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841CF" w14:textId="0BC08527" w:rsidR="00057F3B" w:rsidRDefault="00FB1D31" w:rsidP="00057F3B">
      <w:r>
        <w:t xml:space="preserve">IBH </w:t>
      </w:r>
      <w:r w:rsidR="00057F3B">
        <w:t>Psychologist</w:t>
      </w:r>
      <w:r w:rsidR="00057F3B">
        <w:br/>
        <w:t>138821BR</w:t>
      </w:r>
      <w:r w:rsidR="00057F3B">
        <w:br/>
        <w:t>Decorah</w:t>
      </w:r>
      <w:r w:rsidR="00057F3B">
        <w:br/>
        <w:t>Iowa</w:t>
      </w:r>
    </w:p>
    <w:p w14:paraId="328AFABC" w14:textId="5CF14E6B" w:rsidR="00057F3B" w:rsidRDefault="00057F3B" w:rsidP="00057F3B">
      <w:r>
        <w:t>Responsibilities</w:t>
      </w:r>
      <w:r>
        <w:br/>
        <w:t xml:space="preserve">Mayo Clinic Health System - Decorah Clinic Physicians seeks a full-time </w:t>
      </w:r>
      <w:r w:rsidR="001E4FDE">
        <w:t xml:space="preserve">Integrated Behavioral Health (IBH) </w:t>
      </w:r>
      <w:r>
        <w:t>Psychologist to join the Department of Behavioral Health at a mult</w:t>
      </w:r>
      <w:r w:rsidR="00817AD3">
        <w:t>i-</w:t>
      </w:r>
      <w:r>
        <w:t xml:space="preserve">specialty medical clinic.  The psychologist is integrated into our primary care practice and will serve as a consultant to primary care </w:t>
      </w:r>
      <w:r w:rsidR="00051697">
        <w:t xml:space="preserve">teams </w:t>
      </w:r>
      <w:r>
        <w:t>and other medical specialists.  The focus of clinical interventions will be based on brief, assessments</w:t>
      </w:r>
      <w:r w:rsidR="00E86F9F">
        <w:t>,</w:t>
      </w:r>
      <w:r>
        <w:t xml:space="preserve"> and </w:t>
      </w:r>
      <w:r w:rsidR="00051697">
        <w:t xml:space="preserve">evidence-based treatments (e.g., cognitive behavioral therapy) </w:t>
      </w:r>
      <w:r>
        <w:t xml:space="preserve">in a fast-paced clinical environment.  </w:t>
      </w:r>
      <w:r w:rsidR="001E4FDE">
        <w:t>This position will be fully dedicated to the IBH practice</w:t>
      </w:r>
      <w:r w:rsidR="00051697">
        <w:t xml:space="preserve"> and will involve collaborating with other IBH team members across the entire Mayo Clinic enterprise</w:t>
      </w:r>
      <w:r w:rsidR="001E4FDE">
        <w:t xml:space="preserve">.  </w:t>
      </w:r>
      <w:r>
        <w:t xml:space="preserve">There is no call responsibility with this position.   </w:t>
      </w:r>
    </w:p>
    <w:p w14:paraId="18C1D8BD" w14:textId="77777777" w:rsidR="00057F3B" w:rsidRDefault="00057F3B" w:rsidP="00057F3B">
      <w:r>
        <w:t>Why Mayo Clinic</w:t>
      </w:r>
      <w:r>
        <w:br/>
        <w:t>You are invited to partner with the nation’s best hospital (U.S. News &amp; World Report 2020-2021), ranked #1 in more specialties than any other care provider.  Practicing at Mayo Clinic provides a rewarding career that promotes excellence in patient-centered care.  You can thrive in an environment that supports innovation and has a wealth of resources available to you – including an integrated EMR and collaboration with top specialists – to give your patients the quality of care you want to achieve.</w:t>
      </w:r>
    </w:p>
    <w:p w14:paraId="5FA4875A" w14:textId="2B5C9AA1" w:rsidR="00057F3B" w:rsidRDefault="00057F3B" w:rsidP="00057F3B">
      <w:r>
        <w:t>License or Certification</w:t>
      </w:r>
      <w:r>
        <w:br/>
        <w:t xml:space="preserve">Must have a doctorate (Ph.D. or Psy.D.) from an APA-approved training program and internship, will be eligible for licensure in Iowa.  ABPP Board Certification or plans to become ABPP Board Certified </w:t>
      </w:r>
      <w:r w:rsidR="00E86F9F">
        <w:t>within 3 years of start</w:t>
      </w:r>
      <w:r>
        <w:t xml:space="preserve"> is required.</w:t>
      </w:r>
    </w:p>
    <w:p w14:paraId="45E9667B" w14:textId="77777777" w:rsidR="00057F3B" w:rsidRDefault="00057F3B" w:rsidP="00057F3B">
      <w:r>
        <w:t>Benefit Eligible – Yes</w:t>
      </w:r>
      <w:r>
        <w:br/>
        <w:t>Schedule - Full Time</w:t>
      </w:r>
      <w:r>
        <w:br/>
        <w:t>Telecommute/Telework - No</w:t>
      </w:r>
    </w:p>
    <w:p w14:paraId="260D4DE8" w14:textId="28018252" w:rsidR="00057F3B" w:rsidRDefault="00057F3B" w:rsidP="00057F3B">
      <w:pPr>
        <w:rPr>
          <w:rFonts w:cstheme="minorHAnsi"/>
          <w:shd w:val="clear" w:color="auto" w:fill="FFFFFF"/>
        </w:rPr>
      </w:pPr>
      <w:r>
        <w:t>Site Description</w:t>
      </w:r>
      <w:r>
        <w:br/>
      </w:r>
      <w:r w:rsidR="001E4FDE" w:rsidRPr="001E4FDE">
        <w:rPr>
          <w:rFonts w:cstheme="minorHAnsi"/>
          <w:shd w:val="clear" w:color="auto" w:fill="FFFFFF"/>
        </w:rPr>
        <w:t>In Decorah, Mayo Clinic Health System physicians provide primary and specialty care at Winneshiek Medical Center (WMC). We are an integrated multispecialty practice with 26 primary care and specialty care physicians, 3 psychologists</w:t>
      </w:r>
      <w:r w:rsidR="00855041">
        <w:rPr>
          <w:rFonts w:cstheme="minorHAnsi"/>
          <w:shd w:val="clear" w:color="auto" w:fill="FFFFFF"/>
        </w:rPr>
        <w:t xml:space="preserve"> </w:t>
      </w:r>
      <w:r w:rsidR="00E55A89">
        <w:rPr>
          <w:rFonts w:cstheme="minorHAnsi"/>
          <w:shd w:val="clear" w:color="auto" w:fill="FFFFFF"/>
        </w:rPr>
        <w:t>(</w:t>
      </w:r>
      <w:r w:rsidR="00855041">
        <w:rPr>
          <w:rFonts w:cstheme="minorHAnsi"/>
          <w:shd w:val="clear" w:color="auto" w:fill="FFFFFF"/>
        </w:rPr>
        <w:t>when fully staffed</w:t>
      </w:r>
      <w:r w:rsidR="00E55A89">
        <w:rPr>
          <w:rFonts w:cstheme="minorHAnsi"/>
          <w:shd w:val="clear" w:color="auto" w:fill="FFFFFF"/>
        </w:rPr>
        <w:t>)</w:t>
      </w:r>
      <w:r w:rsidR="001E4FDE" w:rsidRPr="001E4FDE">
        <w:rPr>
          <w:rFonts w:cstheme="minorHAnsi"/>
          <w:shd w:val="clear" w:color="auto" w:fill="FFFFFF"/>
        </w:rPr>
        <w:t>,</w:t>
      </w:r>
      <w:r w:rsidR="00855041">
        <w:rPr>
          <w:rFonts w:cstheme="minorHAnsi"/>
          <w:shd w:val="clear" w:color="auto" w:fill="FFFFFF"/>
        </w:rPr>
        <w:t xml:space="preserve"> one licensed independent social worker, one clinical counselor, </w:t>
      </w:r>
      <w:r w:rsidR="001E4FDE" w:rsidRPr="001E4FDE">
        <w:rPr>
          <w:rFonts w:cstheme="minorHAnsi"/>
          <w:shd w:val="clear" w:color="auto" w:fill="FFFFFF"/>
        </w:rPr>
        <w:t>and 17 PAs/NPs living and working in our community. Additional specialty care is provided through outreach from Mayo Clinic in Rochester, MN, and Mayo Clinic Health System in La Crosse, WI.</w:t>
      </w:r>
      <w:r w:rsidR="001E4FDE" w:rsidRPr="001E4FDE">
        <w:rPr>
          <w:rFonts w:cstheme="minorHAnsi"/>
        </w:rPr>
        <w:br/>
      </w:r>
      <w:r w:rsidR="001E4FDE" w:rsidRPr="001E4FDE">
        <w:rPr>
          <w:rFonts w:cstheme="minorHAnsi"/>
        </w:rPr>
        <w:br/>
      </w:r>
      <w:r w:rsidR="001E4FDE" w:rsidRPr="001E4FDE">
        <w:rPr>
          <w:rFonts w:cstheme="minorHAnsi"/>
          <w:shd w:val="clear" w:color="auto" w:fill="FFFFFF"/>
        </w:rPr>
        <w:t>WMC is the second largest critical access hospital in Iowa, the fourth largest employer in Winneshiek County, and provides hospital, clinic, home health and hospice services, and the largest rehabilitation and sports medicine network in the area. WMC is a health care hub for the region, and in collaboration with Mayo Clinic Health System, enables patients in the region to receive high-quality primary and specialty care close to home.</w:t>
      </w:r>
      <w:r w:rsidR="001E4FDE" w:rsidRPr="001E4FDE">
        <w:rPr>
          <w:rFonts w:cstheme="minorHAnsi"/>
        </w:rPr>
        <w:br/>
      </w:r>
      <w:r w:rsidR="001E4FDE" w:rsidRPr="001E4FDE">
        <w:rPr>
          <w:rFonts w:cstheme="minorHAnsi"/>
        </w:rPr>
        <w:br/>
      </w:r>
      <w:r w:rsidR="001E4FDE" w:rsidRPr="001E4FDE">
        <w:rPr>
          <w:rFonts w:cstheme="minorHAnsi"/>
          <w:shd w:val="clear" w:color="auto" w:fill="FFFFFF"/>
        </w:rPr>
        <w:t xml:space="preserve">Decorah, Iowa, is a city of 8,500 residents, and is located in the scenic bluff country of northeast Iowa along the picturesque banks of the Upper Iowa River. Decorah offers excellent restaurants, coffee shops, local craft breweries, farmers markets, and multiple opportunities in the fine arts both through community groups as </w:t>
      </w:r>
      <w:r w:rsidR="001E4FDE" w:rsidRPr="001E4FDE">
        <w:rPr>
          <w:rFonts w:cstheme="minorHAnsi"/>
          <w:shd w:val="clear" w:color="auto" w:fill="FFFFFF"/>
        </w:rPr>
        <w:lastRenderedPageBreak/>
        <w:t>well as Luther College. Decorah schools are ranked #1 in the state of Iowa. There are endless outdoor opportunities including hunting, camping, trout fishing, extensive bike trails, cross country skiing, canoeing and snow shoeing. Decorah is just 75 miles from Rochester, MN, and 150 miles from Minneapolis/St. Paul, MN. Three airports are located within a 75-mle radius of Decorah, including Rochester, MN, Waterloo, IA, and La Crosse, WI.</w:t>
      </w:r>
    </w:p>
    <w:p w14:paraId="38C0A2F4" w14:textId="550FF31E" w:rsidR="00A77E5D" w:rsidRPr="001E4FDE" w:rsidRDefault="00A77E5D" w:rsidP="00057F3B">
      <w:r>
        <w:t>To apply please follow this link</w:t>
      </w:r>
      <w:r>
        <w:t xml:space="preserve">: </w:t>
      </w:r>
      <w:bookmarkStart w:id="0" w:name="_GoBack"/>
      <w:r>
        <w:fldChar w:fldCharType="begin"/>
      </w:r>
      <w:r>
        <w:instrText xml:space="preserve"> HYPERLINK "https://jobs.mayoclinic.org/jobs/ibh-psychologist-138821br/" </w:instrText>
      </w:r>
      <w:r>
        <w:fldChar w:fldCharType="separate"/>
      </w:r>
      <w:r>
        <w:rPr>
          <w:rStyle w:val="Hyperlink"/>
        </w:rPr>
        <w:t>https://jobs.mayoclinic.or</w:t>
      </w:r>
      <w:r>
        <w:rPr>
          <w:rStyle w:val="Hyperlink"/>
        </w:rPr>
        <w:t>g</w:t>
      </w:r>
      <w:r>
        <w:rPr>
          <w:rStyle w:val="Hyperlink"/>
        </w:rPr>
        <w:t>/jobs/ibh-psychologist-138821br/</w:t>
      </w:r>
      <w:r>
        <w:fldChar w:fldCharType="end"/>
      </w:r>
      <w:bookmarkEnd w:id="0"/>
    </w:p>
    <w:p w14:paraId="67729339" w14:textId="77777777" w:rsidR="00D77B01" w:rsidRDefault="00057F3B" w:rsidP="00057F3B">
      <w:r>
        <w:t>Department - Psychiatry &amp; Psychology</w:t>
      </w:r>
      <w:r>
        <w:br/>
        <w:t>Job Posting Category - Physicians &amp; Scientists</w:t>
      </w:r>
      <w:r>
        <w:br/>
        <w:t>Career Profile Page - Psychology &amp; Psychiatric</w:t>
      </w:r>
      <w:r>
        <w:br/>
        <w:t>Specialty - Psychiatry &amp; Psychology</w:t>
      </w:r>
      <w:r>
        <w:br/>
        <w:t>Recruiter - Madalyn Dosch</w:t>
      </w:r>
      <w:r>
        <w:br/>
      </w:r>
      <w:r>
        <w:br/>
        <w:t>Equal Opportunity Employer</w:t>
      </w:r>
      <w:r>
        <w:br/>
        <w:t>Mayo Clinic is an equal opportunity educator and employer (including veterans and persons with disabilities).</w:t>
      </w:r>
    </w:p>
    <w:sectPr w:rsidR="00D77B01" w:rsidSect="00057F3B">
      <w:pgSz w:w="12240" w:h="15840"/>
      <w:pgMar w:top="1440" w:right="1152" w:bottom="99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3B"/>
    <w:rsid w:val="00051697"/>
    <w:rsid w:val="00057F3B"/>
    <w:rsid w:val="000D5B0B"/>
    <w:rsid w:val="001E4FDE"/>
    <w:rsid w:val="003B45A5"/>
    <w:rsid w:val="004606DD"/>
    <w:rsid w:val="00817AD3"/>
    <w:rsid w:val="00855041"/>
    <w:rsid w:val="009D7756"/>
    <w:rsid w:val="00A61F77"/>
    <w:rsid w:val="00A77E5D"/>
    <w:rsid w:val="00A82191"/>
    <w:rsid w:val="00E55A89"/>
    <w:rsid w:val="00E86F9F"/>
    <w:rsid w:val="00FB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FDE"/>
    <w:rPr>
      <w:rFonts w:ascii="Segoe UI" w:hAnsi="Segoe UI" w:cs="Segoe UI"/>
      <w:sz w:val="18"/>
      <w:szCs w:val="18"/>
    </w:rPr>
  </w:style>
  <w:style w:type="character" w:styleId="Hyperlink">
    <w:name w:val="Hyperlink"/>
    <w:basedOn w:val="DefaultParagraphFont"/>
    <w:uiPriority w:val="99"/>
    <w:semiHidden/>
    <w:unhideWhenUsed/>
    <w:rsid w:val="00A77E5D"/>
    <w:rPr>
      <w:color w:val="0000FF"/>
      <w:u w:val="single"/>
    </w:rPr>
  </w:style>
  <w:style w:type="character" w:styleId="FollowedHyperlink">
    <w:name w:val="FollowedHyperlink"/>
    <w:basedOn w:val="DefaultParagraphFont"/>
    <w:uiPriority w:val="99"/>
    <w:semiHidden/>
    <w:unhideWhenUsed/>
    <w:rsid w:val="00A77E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FDE"/>
    <w:rPr>
      <w:rFonts w:ascii="Segoe UI" w:hAnsi="Segoe UI" w:cs="Segoe UI"/>
      <w:sz w:val="18"/>
      <w:szCs w:val="18"/>
    </w:rPr>
  </w:style>
  <w:style w:type="character" w:styleId="Hyperlink">
    <w:name w:val="Hyperlink"/>
    <w:basedOn w:val="DefaultParagraphFont"/>
    <w:uiPriority w:val="99"/>
    <w:semiHidden/>
    <w:unhideWhenUsed/>
    <w:rsid w:val="00A77E5D"/>
    <w:rPr>
      <w:color w:val="0000FF"/>
      <w:u w:val="single"/>
    </w:rPr>
  </w:style>
  <w:style w:type="character" w:styleId="FollowedHyperlink">
    <w:name w:val="FollowedHyperlink"/>
    <w:basedOn w:val="DefaultParagraphFont"/>
    <w:uiPriority w:val="99"/>
    <w:semiHidden/>
    <w:unhideWhenUsed/>
    <w:rsid w:val="00A77E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Maddie A Dosch</dc:creator>
  <cp:lastModifiedBy>hougenr</cp:lastModifiedBy>
  <cp:revision>3</cp:revision>
  <dcterms:created xsi:type="dcterms:W3CDTF">2021-07-19T20:34:00Z</dcterms:created>
  <dcterms:modified xsi:type="dcterms:W3CDTF">2021-07-21T18:25:00Z</dcterms:modified>
</cp:coreProperties>
</file>